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F0" w:rsidRPr="001D3730" w:rsidRDefault="001D3730" w:rsidP="007D2BF0">
      <w:pPr>
        <w:pStyle w:val="af3"/>
        <w:spacing w:after="0"/>
        <w:jc w:val="center"/>
        <w:rPr>
          <w:b/>
          <w:sz w:val="28"/>
          <w:szCs w:val="28"/>
        </w:rPr>
      </w:pPr>
      <w:r w:rsidRPr="001D3730">
        <w:rPr>
          <w:b/>
          <w:sz w:val="28"/>
          <w:szCs w:val="28"/>
        </w:rPr>
        <w:t>Ф</w:t>
      </w:r>
      <w:r w:rsidR="007D2BF0" w:rsidRPr="001D3730">
        <w:rPr>
          <w:b/>
          <w:sz w:val="28"/>
          <w:szCs w:val="28"/>
        </w:rPr>
        <w:t xml:space="preserve">О выполнении государственной функции по государственной регистрации </w:t>
      </w:r>
      <w:bookmarkStart w:id="0" w:name="_GoBack"/>
      <w:bookmarkEnd w:id="0"/>
      <w:r w:rsidR="007D2BF0" w:rsidRPr="001D3730">
        <w:rPr>
          <w:b/>
          <w:sz w:val="28"/>
          <w:szCs w:val="28"/>
        </w:rPr>
        <w:t>продукции за апрель  2012г</w:t>
      </w:r>
    </w:p>
    <w:p w:rsidR="007D2BF0" w:rsidRPr="001D3730" w:rsidRDefault="007D2BF0" w:rsidP="007D2BF0">
      <w:pPr>
        <w:pStyle w:val="af3"/>
        <w:spacing w:after="0"/>
        <w:rPr>
          <w:sz w:val="28"/>
          <w:szCs w:val="28"/>
        </w:rPr>
      </w:pPr>
    </w:p>
    <w:p w:rsidR="007D2BF0" w:rsidRPr="001D3730" w:rsidRDefault="007D2BF0" w:rsidP="007D2BF0">
      <w:pPr>
        <w:pStyle w:val="af3"/>
        <w:spacing w:after="0"/>
        <w:rPr>
          <w:sz w:val="28"/>
          <w:szCs w:val="28"/>
        </w:rPr>
      </w:pPr>
    </w:p>
    <w:p w:rsidR="007D2BF0" w:rsidRPr="001D3730" w:rsidRDefault="007D2BF0" w:rsidP="001D3730">
      <w:pPr>
        <w:pStyle w:val="af3"/>
        <w:spacing w:after="0" w:line="360" w:lineRule="auto"/>
        <w:ind w:firstLine="567"/>
        <w:jc w:val="both"/>
        <w:rPr>
          <w:sz w:val="28"/>
          <w:szCs w:val="28"/>
        </w:rPr>
      </w:pPr>
      <w:r w:rsidRPr="001D3730">
        <w:rPr>
          <w:sz w:val="28"/>
          <w:szCs w:val="28"/>
        </w:rPr>
        <w:t>Управление Роспотребнадзора по Еврейской автономной области информирует, что в 2012 году продолжилась выдача  свидетельств о государственной регистрации на товары, включенные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союза. В апреле 2012 г выдан</w:t>
      </w:r>
      <w:r w:rsidR="001D3730">
        <w:rPr>
          <w:sz w:val="28"/>
          <w:szCs w:val="28"/>
        </w:rPr>
        <w:t>ы</w:t>
      </w:r>
      <w:r w:rsidRPr="001D3730">
        <w:rPr>
          <w:sz w:val="28"/>
          <w:szCs w:val="28"/>
        </w:rPr>
        <w:t xml:space="preserve"> свидетельства о государственной регистрации:</w:t>
      </w:r>
    </w:p>
    <w:p w:rsidR="007D2BF0" w:rsidRPr="001D3730" w:rsidRDefault="007D2BF0" w:rsidP="001D3730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 xml:space="preserve">ООО "Пластик ДВ", ЕАО, </w:t>
      </w:r>
      <w:proofErr w:type="spellStart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Смидовичский</w:t>
      </w:r>
      <w:proofErr w:type="spellEnd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п. Приамурский, ул. </w:t>
      </w:r>
      <w:proofErr w:type="gramStart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Вокзальная</w:t>
      </w:r>
      <w:proofErr w:type="gramEnd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, 22:</w:t>
      </w:r>
    </w:p>
    <w:p w:rsidR="00B334ED" w:rsidRPr="001D3730" w:rsidRDefault="007D2BF0" w:rsidP="001D3730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- Средства укупорочные полимерные: крышка-пробка типа II для укупоривания ПЭТ бутылей вместимостью 11,0-19,0 л; колпачок типа II для укупоривания ПЭТ бутылок вместимостью 0,2-2,5 л; крышка типа I для укупоривания бутылок вместимостью 5,0 л в комплекте с ручкой; крышка типа I для укупоривания бутылок вместимостью 10,0 л в комплекте с ручкой</w:t>
      </w:r>
      <w:r w:rsidR="001D373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7D2BF0" w:rsidRPr="001D3730" w:rsidRDefault="007D2BF0" w:rsidP="001D3730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2BF0" w:rsidRPr="001D3730" w:rsidRDefault="007D2BF0" w:rsidP="001D3730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ООО "</w:t>
      </w:r>
      <w:proofErr w:type="spellStart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Полипласт</w:t>
      </w:r>
      <w:proofErr w:type="spellEnd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 xml:space="preserve">", ЕАО, г. Биробиджан, ул. </w:t>
      </w:r>
      <w:proofErr w:type="spellStart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Косникова</w:t>
      </w:r>
      <w:proofErr w:type="spellEnd"/>
      <w:r w:rsidRPr="001D3730">
        <w:rPr>
          <w:rFonts w:ascii="Times New Roman" w:eastAsia="Times New Roman" w:hAnsi="Times New Roman"/>
          <w:sz w:val="28"/>
          <w:szCs w:val="28"/>
          <w:lang w:eastAsia="ru-RU"/>
        </w:rPr>
        <w:t>, 48:</w:t>
      </w:r>
    </w:p>
    <w:p w:rsidR="007D2BF0" w:rsidRPr="001D3730" w:rsidRDefault="007D2BF0" w:rsidP="001D37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3730">
        <w:rPr>
          <w:rFonts w:ascii="Times New Roman" w:hAnsi="Times New Roman"/>
          <w:sz w:val="28"/>
          <w:szCs w:val="28"/>
        </w:rPr>
        <w:t xml:space="preserve"> - Пакеты из полимерных пленок и комбинированных материалов</w:t>
      </w:r>
      <w:r w:rsidR="001D3730">
        <w:rPr>
          <w:rFonts w:ascii="Times New Roman" w:hAnsi="Times New Roman"/>
          <w:sz w:val="28"/>
          <w:szCs w:val="28"/>
        </w:rPr>
        <w:t>.</w:t>
      </w:r>
    </w:p>
    <w:p w:rsidR="007D2BF0" w:rsidRPr="001D3730" w:rsidRDefault="007D2BF0" w:rsidP="001D37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D2BF0" w:rsidRPr="001D3730" w:rsidRDefault="007D2BF0" w:rsidP="001D37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3730">
        <w:rPr>
          <w:rFonts w:ascii="Times New Roman" w:hAnsi="Times New Roman"/>
          <w:sz w:val="28"/>
          <w:szCs w:val="28"/>
        </w:rPr>
        <w:t>ООО "</w:t>
      </w:r>
      <w:proofErr w:type="spellStart"/>
      <w:r w:rsidRPr="001D3730">
        <w:rPr>
          <w:rFonts w:ascii="Times New Roman" w:hAnsi="Times New Roman"/>
          <w:sz w:val="28"/>
          <w:szCs w:val="28"/>
        </w:rPr>
        <w:t>ПластикЛюкс</w:t>
      </w:r>
      <w:proofErr w:type="spellEnd"/>
      <w:r w:rsidRPr="001D3730">
        <w:rPr>
          <w:rFonts w:ascii="Times New Roman" w:hAnsi="Times New Roman"/>
          <w:sz w:val="28"/>
          <w:szCs w:val="28"/>
        </w:rPr>
        <w:t xml:space="preserve">", ЕАО, </w:t>
      </w:r>
      <w:proofErr w:type="spellStart"/>
      <w:r w:rsidRPr="001D3730">
        <w:rPr>
          <w:rFonts w:ascii="Times New Roman" w:hAnsi="Times New Roman"/>
          <w:sz w:val="28"/>
          <w:szCs w:val="28"/>
        </w:rPr>
        <w:t>Смидовичский</w:t>
      </w:r>
      <w:proofErr w:type="spellEnd"/>
      <w:r w:rsidRPr="001D3730">
        <w:rPr>
          <w:rFonts w:ascii="Times New Roman" w:hAnsi="Times New Roman"/>
          <w:sz w:val="28"/>
          <w:szCs w:val="28"/>
        </w:rPr>
        <w:t xml:space="preserve"> район, п. Приамурский, ул. </w:t>
      </w:r>
      <w:proofErr w:type="gramStart"/>
      <w:r w:rsidRPr="001D3730">
        <w:rPr>
          <w:rFonts w:ascii="Times New Roman" w:hAnsi="Times New Roman"/>
          <w:sz w:val="28"/>
          <w:szCs w:val="28"/>
        </w:rPr>
        <w:t>Промышленная</w:t>
      </w:r>
      <w:proofErr w:type="gramEnd"/>
      <w:r w:rsidRPr="001D3730">
        <w:rPr>
          <w:rFonts w:ascii="Times New Roman" w:hAnsi="Times New Roman"/>
          <w:sz w:val="28"/>
          <w:szCs w:val="28"/>
        </w:rPr>
        <w:t>, д. 9, оф. 1</w:t>
      </w:r>
      <w:r w:rsidR="004D3319" w:rsidRPr="001D3730">
        <w:rPr>
          <w:rFonts w:ascii="Times New Roman" w:hAnsi="Times New Roman"/>
          <w:sz w:val="28"/>
          <w:szCs w:val="28"/>
        </w:rPr>
        <w:t>:</w:t>
      </w:r>
    </w:p>
    <w:p w:rsidR="007D2BF0" w:rsidRPr="001D3730" w:rsidRDefault="004D3319" w:rsidP="001D373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D3730">
        <w:rPr>
          <w:rFonts w:ascii="Times New Roman" w:hAnsi="Times New Roman"/>
          <w:sz w:val="28"/>
          <w:szCs w:val="28"/>
        </w:rPr>
        <w:t xml:space="preserve">- </w:t>
      </w:r>
      <w:r w:rsidR="007D2BF0" w:rsidRPr="001D3730">
        <w:rPr>
          <w:rFonts w:ascii="Times New Roman" w:hAnsi="Times New Roman"/>
          <w:sz w:val="28"/>
          <w:szCs w:val="28"/>
        </w:rPr>
        <w:t>Средства укупорочные полимерные (колпачки).</w:t>
      </w:r>
    </w:p>
    <w:sectPr w:rsidR="007D2BF0" w:rsidRPr="001D3730" w:rsidSect="001D3730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EF"/>
    <w:rsid w:val="001D3730"/>
    <w:rsid w:val="003A3D56"/>
    <w:rsid w:val="004D3319"/>
    <w:rsid w:val="005047EF"/>
    <w:rsid w:val="007D2BF0"/>
    <w:rsid w:val="00B3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5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3D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3D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3D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3D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D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3D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3D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3D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3D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3D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3D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3D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3D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3D56"/>
    <w:rPr>
      <w:b/>
      <w:bCs/>
    </w:rPr>
  </w:style>
  <w:style w:type="character" w:styleId="a8">
    <w:name w:val="Emphasis"/>
    <w:basedOn w:val="a0"/>
    <w:uiPriority w:val="20"/>
    <w:qFormat/>
    <w:rsid w:val="003A3D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3D56"/>
    <w:rPr>
      <w:szCs w:val="32"/>
    </w:rPr>
  </w:style>
  <w:style w:type="paragraph" w:styleId="aa">
    <w:name w:val="List Paragraph"/>
    <w:basedOn w:val="a"/>
    <w:uiPriority w:val="34"/>
    <w:qFormat/>
    <w:rsid w:val="003A3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3D56"/>
    <w:rPr>
      <w:i/>
    </w:rPr>
  </w:style>
  <w:style w:type="character" w:customStyle="1" w:styleId="22">
    <w:name w:val="Цитата 2 Знак"/>
    <w:basedOn w:val="a0"/>
    <w:link w:val="21"/>
    <w:uiPriority w:val="29"/>
    <w:rsid w:val="003A3D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3D5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3D56"/>
    <w:rPr>
      <w:b/>
      <w:i/>
      <w:sz w:val="24"/>
    </w:rPr>
  </w:style>
  <w:style w:type="character" w:styleId="ad">
    <w:name w:val="Subtle Emphasis"/>
    <w:uiPriority w:val="19"/>
    <w:qFormat/>
    <w:rsid w:val="003A3D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3D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3D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3D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3D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3D56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D2BF0"/>
    <w:pPr>
      <w:spacing w:after="240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5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3D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D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D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D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D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D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D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D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D5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3D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3D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3D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D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3D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3D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3D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3D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3D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3D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3D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3D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3D56"/>
    <w:rPr>
      <w:b/>
      <w:bCs/>
    </w:rPr>
  </w:style>
  <w:style w:type="character" w:styleId="a8">
    <w:name w:val="Emphasis"/>
    <w:basedOn w:val="a0"/>
    <w:uiPriority w:val="20"/>
    <w:qFormat/>
    <w:rsid w:val="003A3D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3D56"/>
    <w:rPr>
      <w:szCs w:val="32"/>
    </w:rPr>
  </w:style>
  <w:style w:type="paragraph" w:styleId="aa">
    <w:name w:val="List Paragraph"/>
    <w:basedOn w:val="a"/>
    <w:uiPriority w:val="34"/>
    <w:qFormat/>
    <w:rsid w:val="003A3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3D56"/>
    <w:rPr>
      <w:i/>
    </w:rPr>
  </w:style>
  <w:style w:type="character" w:customStyle="1" w:styleId="22">
    <w:name w:val="Цитата 2 Знак"/>
    <w:basedOn w:val="a0"/>
    <w:link w:val="21"/>
    <w:uiPriority w:val="29"/>
    <w:rsid w:val="003A3D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3D5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3D56"/>
    <w:rPr>
      <w:b/>
      <w:i/>
      <w:sz w:val="24"/>
    </w:rPr>
  </w:style>
  <w:style w:type="character" w:styleId="ad">
    <w:name w:val="Subtle Emphasis"/>
    <w:uiPriority w:val="19"/>
    <w:qFormat/>
    <w:rsid w:val="003A3D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3D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3D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3D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3D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3D56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D2BF0"/>
    <w:pPr>
      <w:spacing w:after="240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 РПН</cp:lastModifiedBy>
  <cp:revision>5</cp:revision>
  <dcterms:created xsi:type="dcterms:W3CDTF">2012-05-16T22:37:00Z</dcterms:created>
  <dcterms:modified xsi:type="dcterms:W3CDTF">2012-05-17T00:06:00Z</dcterms:modified>
</cp:coreProperties>
</file>