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8E7C3D" wp14:editId="62410FD8">
            <wp:extent cx="57404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86">
        <w:rPr>
          <w:rFonts w:ascii="Times New Roman" w:eastAsia="Times New Roman" w:hAnsi="Times New Roman" w:cs="Times New Roman"/>
          <w:lang w:eastAsia="ru-RU"/>
        </w:rPr>
        <w:t>Федеральная служба по надзору в сфере защиты прав потребителей</w:t>
      </w:r>
    </w:p>
    <w:p w:rsidR="009A5786" w:rsidRPr="009A5786" w:rsidRDefault="009A5786" w:rsidP="009A57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86">
        <w:rPr>
          <w:rFonts w:ascii="Times New Roman" w:eastAsia="Times New Roman" w:hAnsi="Times New Roman" w:cs="Times New Roman"/>
          <w:lang w:eastAsia="ru-RU"/>
        </w:rPr>
        <w:t>и благополучия человека</w:t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A5786">
        <w:rPr>
          <w:rFonts w:ascii="Times New Roman" w:eastAsia="Times New Roman" w:hAnsi="Times New Roman" w:cs="Times New Roman"/>
          <w:b/>
          <w:bCs/>
          <w:lang w:eastAsia="ru-RU"/>
        </w:rPr>
        <w:t>УПРАВЛЕНИЕ ФЕДЕРАЛЬНОЙ СЛУЖБЫ ПО НАДЗОРУ В СФЕРЕ ЗАЩИТЫ ПРАВ ПОТРЕБИТЕЛЕЙ И БЛАГОПОЛУЧИЯ ЧЕЛОВЕКА</w:t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A5786">
        <w:rPr>
          <w:rFonts w:ascii="Times New Roman" w:eastAsia="Times New Roman" w:hAnsi="Times New Roman" w:cs="Times New Roman"/>
          <w:b/>
          <w:bCs/>
          <w:lang w:eastAsia="ru-RU"/>
        </w:rPr>
        <w:t xml:space="preserve"> ПО ЕВРЕЙСКОЙ АВТОНОМНОЙ ОБЛАСТИ</w:t>
      </w:r>
    </w:p>
    <w:p w:rsidR="009A5786" w:rsidRP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5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9A5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786" w:rsidRPr="00B62CA4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786" w:rsidRPr="00033C06" w:rsidRDefault="00B62CA4" w:rsidP="009A57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62CA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</w:t>
      </w:r>
      <w:r w:rsidR="009A5786" w:rsidRPr="00B62CA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.07.2017</w:t>
      </w:r>
      <w:r w:rsidR="009A5786" w:rsidRPr="00B62C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924FE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9A5786" w:rsidRPr="00924FE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924FE4" w:rsidRPr="00924FE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94</w:t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9A578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г. Биробиджан</w:t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ru-RU"/>
        </w:rPr>
      </w:pP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3364"/>
        <w:gridCol w:w="360"/>
      </w:tblGrid>
      <w:tr w:rsidR="009A5786" w:rsidRPr="009A5786" w:rsidTr="003E4A9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786" w:rsidRPr="009A5786" w:rsidRDefault="009A5786" w:rsidP="009A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786" w:rsidRPr="009A5786" w:rsidRDefault="009A5786" w:rsidP="009A578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план проведения плановых</w:t>
            </w:r>
          </w:p>
          <w:p w:rsidR="009A5786" w:rsidRPr="009A5786" w:rsidRDefault="009A5786" w:rsidP="009A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 юридических лиц индивидуальных </w:t>
            </w:r>
          </w:p>
          <w:p w:rsidR="009A5786" w:rsidRPr="009A5786" w:rsidRDefault="009A5786" w:rsidP="009A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предпринимателей на 2017 год»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5786" w:rsidRPr="009A5786" w:rsidRDefault="009A5786" w:rsidP="009A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C06" w:rsidRPr="009A5786" w:rsidRDefault="00033C0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786" w:rsidRPr="009A5786" w:rsidRDefault="009A5786" w:rsidP="009A57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proofErr w:type="gramStart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(ред. от 01.05.2017), пунктом «б» части 7, части 8  Постановления Правительства РФ от 30.06.2010 № 489 (ред. от 09.09.2016) «Об утверждении Правил подготовки органами государственного контроля (надзора) и органами муниципального контроля ежегодных планов</w:t>
      </w:r>
      <w:proofErr w:type="gramEnd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плановых проверок юридических лиц и индивидуальных предпринимателей» в случаях изменения наименования юридического лица орган государственного контроля (надзора) или орган муниципального контроля вправе принимать решение о внесении изменений в ежегодный план.  </w:t>
      </w:r>
      <w:proofErr w:type="gramEnd"/>
    </w:p>
    <w:p w:rsidR="009A5786" w:rsidRPr="009A5786" w:rsidRDefault="009A5786" w:rsidP="009A578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юридические лица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Областное государственное бюджетное учреждение социального обслуживания «Специальный дом для одиноких престарелых граждан №1» ОГРН 1027900509933, ИНН 7901020750, юридический адрес:679000, Еврейская автономная область, г. Биробиджан, ул.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Переулок Швейный, 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Областное государственное бюджетное учреждение социального обслуживания «Специальный дом для одиноких престарелых граждан №2» ОГРН 1057900056576, ИНН 7901526289, юридический адрес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679000, Еврейская автономная область,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Биробиджан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Держинского</w:t>
      </w:r>
      <w:proofErr w:type="spellEnd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включены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 проведения плановых проверок юридических лиц и индивидуальных предпринимателей на 2017 год, утверждённый  руководителем Управления Роспотребнадзора по Еврейской автономной области от 26.10.2016. </w:t>
      </w:r>
    </w:p>
    <w:p w:rsidR="009A5786" w:rsidRPr="009A5786" w:rsidRDefault="009A5786" w:rsidP="009A578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плановой выездной проверки в отношении Областного государственного бюджетного учреждения социального обслуживания «Специальный дом для одиноких престарелых граждан №1»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Областного государственного бюджетного учреждение социального обслуживания «Специальный дом для одиноких престарелых граждан №2»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организации прекратили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юридического лица путем реорганизации в форме присоединения от 28.02.17 (копия постановления Правительства Еврейской автономной области от 9.11.2016 № 339-пп, копия листа</w:t>
      </w:r>
      <w:proofErr w:type="gramEnd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Единого государственного реестра юридических лиц), вх. № 2417/17 от 11.07.2017.</w:t>
      </w:r>
    </w:p>
    <w:p w:rsidR="009A5786" w:rsidRPr="009A5786" w:rsidRDefault="009A5786" w:rsidP="009A57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786" w:rsidRPr="009A5786" w:rsidRDefault="009A5786" w:rsidP="009A5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проведения плановых проверок юридических лиц и индивидуальных предпринимателей на 2017 год, утверждённый  руководителем Управления Роспотребнадзора по Еврейской автономной области от 26.10.2016 года (далее План), следующие изменения: </w:t>
      </w:r>
    </w:p>
    <w:p w:rsidR="009A5786" w:rsidRDefault="009A5786" w:rsidP="009A578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Изменить в Плане наименование юридического лица -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государственного бюджетного учреждения социального обслуживания «Специальный дом для одиноких престарелых граждан №1» (ОГРН 1027900509933, ИНН 7901020750, юридический адрес:679000, Еврейская автономная область, г. Бироби</w:t>
      </w:r>
      <w:r w:rsidR="00BA548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джан, ул. Переулок Швейный, 8).</w:t>
      </w:r>
      <w:proofErr w:type="gramEnd"/>
      <w:r w:rsidR="00BA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- копии постановления Правительства Еврейской автономной области от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9.11.2016 № 339-пп, листа записи Единого государственного реестра юридических лиц) от 11.07.2017, вх. № 2417/17.</w:t>
      </w:r>
      <w:proofErr w:type="gramEnd"/>
    </w:p>
    <w:p w:rsidR="009A5786" w:rsidRPr="009A5786" w:rsidRDefault="009A5786" w:rsidP="009A578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из плана Областное государственное бюджетное учреждение социального обслуживания «Специальный дом для одиноких престарелых граждан №2» ОГРН 1057900056576, ИНН 7901526289, юридический адрес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679000, Еврейская автономная область,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Биробиджан,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Держинского</w:t>
      </w:r>
      <w:proofErr w:type="spellEnd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прекращением деятельности юридического лица путем реорганизации в форме присоединения</w:t>
      </w:r>
      <w:r w:rsidR="0003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Областному государственному бюджетному учреждению</w:t>
      </w:r>
      <w:r w:rsidR="00033C06"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«Комплексный центр социального обслуживания Еврейской автономной области (ОГРН 1057900051527, ИНН 7901525937, юридический</w:t>
      </w:r>
      <w:proofErr w:type="gramEnd"/>
      <w:r w:rsidR="00033C06"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679016, Еврейская автономная область, г. Биробиджан, ул. </w:t>
      </w:r>
      <w:proofErr w:type="spellStart"/>
      <w:r w:rsidR="00033C06"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Держинского</w:t>
      </w:r>
      <w:proofErr w:type="spellEnd"/>
      <w:r w:rsidR="00033C06"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, 16).</w:t>
      </w:r>
    </w:p>
    <w:p w:rsidR="009A5786" w:rsidRPr="009A5786" w:rsidRDefault="009A5786" w:rsidP="009A5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Заместителю начальника отдела санитарно-эпидемиологического надзора и защиты прав потребителей Управления Роспотребнадзора по ЕАО О.А. </w:t>
      </w:r>
      <w:proofErr w:type="spellStart"/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Ишуткиной</w:t>
      </w:r>
      <w:proofErr w:type="spellEnd"/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5786" w:rsidRPr="009A5786" w:rsidRDefault="009A5786" w:rsidP="009A5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приказ на официальном сайте Управления Роспотребнадзора по ЕАО в сети Интернет.</w:t>
      </w:r>
    </w:p>
    <w:p w:rsidR="009A5786" w:rsidRDefault="009A5786" w:rsidP="009A5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Направить настоящий приказ в прокуратуру Еврейской 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автономной области.</w:t>
      </w: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BA548D" w:rsidRPr="009A5786" w:rsidRDefault="00B62CA4" w:rsidP="00BA54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Приказ № 90 от 11.07.17</w:t>
      </w:r>
      <w:r w:rsidR="00BA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548D" w:rsidRPr="00BA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план проведения плановых</w:t>
      </w:r>
      <w:r w:rsidR="00BA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548D" w:rsidRPr="00BA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проверок юридических лиц индивидуальных предпринимателей на 2017 год»</w:t>
      </w:r>
      <w:r w:rsidR="00BA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считать утратившим силу.</w:t>
      </w:r>
    </w:p>
    <w:p w:rsidR="009A5786" w:rsidRPr="009A5786" w:rsidRDefault="009A5786" w:rsidP="009A5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возложить на заместителя Руководителя Управления Роспотребнадзора по ЕАО   Никулину О.Н.</w:t>
      </w:r>
      <w:r w:rsidRPr="009A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A5786" w:rsidRP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786" w:rsidRP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786" w:rsidRP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П.В. Копылов</w:t>
      </w:r>
    </w:p>
    <w:p w:rsid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C06" w:rsidRDefault="00033C0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43" w:rsidRDefault="00BD6D43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43" w:rsidRPr="009A5786" w:rsidRDefault="00BD6D43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приказом </w:t>
      </w:r>
      <w:proofErr w:type="gramStart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</w:t>
      </w:r>
      <w:proofErr w:type="gramEnd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6D43" w:rsidRPr="009A5786" w:rsidRDefault="00BD6D43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2311"/>
        <w:gridCol w:w="6626"/>
      </w:tblGrid>
      <w:tr w:rsidR="009A5786" w:rsidRPr="009A5786" w:rsidTr="003E4A96">
        <w:tc>
          <w:tcPr>
            <w:tcW w:w="916" w:type="dxa"/>
          </w:tcPr>
          <w:p w:rsidR="009A5786" w:rsidRPr="009A5786" w:rsidRDefault="009A5786" w:rsidP="009A5786"/>
        </w:tc>
        <w:tc>
          <w:tcPr>
            <w:tcW w:w="2311" w:type="dxa"/>
          </w:tcPr>
          <w:p w:rsidR="009A5786" w:rsidRPr="009A5786" w:rsidRDefault="009A5786" w:rsidP="009A5786"/>
        </w:tc>
        <w:tc>
          <w:tcPr>
            <w:tcW w:w="6627" w:type="dxa"/>
          </w:tcPr>
          <w:p w:rsidR="009A5786" w:rsidRPr="009A5786" w:rsidRDefault="009A5786" w:rsidP="009A5786">
            <w:pPr>
              <w:jc w:val="right"/>
            </w:pPr>
          </w:p>
        </w:tc>
      </w:tr>
      <w:tr w:rsidR="009A5786" w:rsidRPr="009A5786" w:rsidTr="003E4A96">
        <w:tc>
          <w:tcPr>
            <w:tcW w:w="916" w:type="dxa"/>
          </w:tcPr>
          <w:p w:rsidR="009A5786" w:rsidRPr="009A5786" w:rsidRDefault="009A5786" w:rsidP="009A5786">
            <w:pPr>
              <w:rPr>
                <w:sz w:val="28"/>
                <w:szCs w:val="28"/>
              </w:rPr>
            </w:pPr>
            <w:r w:rsidRPr="009A5786">
              <w:rPr>
                <w:sz w:val="28"/>
                <w:szCs w:val="28"/>
              </w:rPr>
              <w:t>«___»</w:t>
            </w:r>
          </w:p>
        </w:tc>
        <w:tc>
          <w:tcPr>
            <w:tcW w:w="2311" w:type="dxa"/>
          </w:tcPr>
          <w:p w:rsidR="009A5786" w:rsidRPr="009A5786" w:rsidRDefault="009A5786" w:rsidP="009A5786">
            <w:pPr>
              <w:rPr>
                <w:sz w:val="28"/>
                <w:szCs w:val="28"/>
              </w:rPr>
            </w:pPr>
            <w:r w:rsidRPr="009A5786">
              <w:rPr>
                <w:sz w:val="28"/>
                <w:szCs w:val="28"/>
              </w:rPr>
              <w:t xml:space="preserve">_______ 2017 г. </w:t>
            </w:r>
          </w:p>
        </w:tc>
        <w:tc>
          <w:tcPr>
            <w:tcW w:w="6627" w:type="dxa"/>
          </w:tcPr>
          <w:p w:rsidR="009A5786" w:rsidRPr="009A5786" w:rsidRDefault="009A5786" w:rsidP="009A5786">
            <w:pPr>
              <w:jc w:val="right"/>
              <w:rPr>
                <w:sz w:val="28"/>
                <w:szCs w:val="28"/>
              </w:rPr>
            </w:pPr>
            <w:r w:rsidRPr="009A5786">
              <w:rPr>
                <w:sz w:val="28"/>
                <w:szCs w:val="28"/>
              </w:rPr>
              <w:t xml:space="preserve">О.Н. Никулина  </w:t>
            </w:r>
          </w:p>
        </w:tc>
      </w:tr>
      <w:tr w:rsidR="009A5786" w:rsidRPr="009A5786" w:rsidTr="003E4A96">
        <w:tc>
          <w:tcPr>
            <w:tcW w:w="916" w:type="dxa"/>
          </w:tcPr>
          <w:p w:rsidR="009A5786" w:rsidRPr="009A5786" w:rsidRDefault="009A5786" w:rsidP="009A5786"/>
        </w:tc>
        <w:tc>
          <w:tcPr>
            <w:tcW w:w="2311" w:type="dxa"/>
          </w:tcPr>
          <w:p w:rsidR="009A5786" w:rsidRPr="009A5786" w:rsidRDefault="009A5786" w:rsidP="009A5786"/>
        </w:tc>
        <w:tc>
          <w:tcPr>
            <w:tcW w:w="6627" w:type="dxa"/>
          </w:tcPr>
          <w:p w:rsidR="009A5786" w:rsidRPr="009A5786" w:rsidRDefault="009A5786" w:rsidP="009A5786">
            <w:pPr>
              <w:jc w:val="right"/>
            </w:pPr>
          </w:p>
        </w:tc>
      </w:tr>
    </w:tbl>
    <w:p w:rsidR="009A5786" w:rsidRDefault="009A5786" w:rsidP="009A57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C06" w:rsidRPr="009A5786" w:rsidRDefault="00033C06" w:rsidP="009A57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2311"/>
        <w:gridCol w:w="6626"/>
      </w:tblGrid>
      <w:tr w:rsidR="009A5786" w:rsidRPr="009A5786" w:rsidTr="003E4A96">
        <w:tc>
          <w:tcPr>
            <w:tcW w:w="916" w:type="dxa"/>
          </w:tcPr>
          <w:p w:rsidR="009A5786" w:rsidRPr="009A5786" w:rsidRDefault="009A5786" w:rsidP="009A5786"/>
        </w:tc>
        <w:tc>
          <w:tcPr>
            <w:tcW w:w="2311" w:type="dxa"/>
          </w:tcPr>
          <w:p w:rsidR="009A5786" w:rsidRPr="009A5786" w:rsidRDefault="009A5786" w:rsidP="009A5786"/>
        </w:tc>
        <w:tc>
          <w:tcPr>
            <w:tcW w:w="6627" w:type="dxa"/>
          </w:tcPr>
          <w:p w:rsidR="009A5786" w:rsidRPr="009A5786" w:rsidRDefault="009A5786" w:rsidP="009A5786">
            <w:pPr>
              <w:jc w:val="right"/>
            </w:pPr>
          </w:p>
        </w:tc>
      </w:tr>
      <w:tr w:rsidR="009A5786" w:rsidRPr="009A5786" w:rsidTr="003E4A96">
        <w:tc>
          <w:tcPr>
            <w:tcW w:w="916" w:type="dxa"/>
          </w:tcPr>
          <w:p w:rsidR="009A5786" w:rsidRPr="009A5786" w:rsidRDefault="009A5786" w:rsidP="009A5786">
            <w:pPr>
              <w:rPr>
                <w:sz w:val="28"/>
                <w:szCs w:val="28"/>
              </w:rPr>
            </w:pPr>
            <w:r w:rsidRPr="009A5786">
              <w:rPr>
                <w:sz w:val="28"/>
                <w:szCs w:val="28"/>
              </w:rPr>
              <w:t>«___»</w:t>
            </w:r>
          </w:p>
        </w:tc>
        <w:tc>
          <w:tcPr>
            <w:tcW w:w="2311" w:type="dxa"/>
          </w:tcPr>
          <w:p w:rsidR="009A5786" w:rsidRPr="009A5786" w:rsidRDefault="009A5786" w:rsidP="009A5786">
            <w:pPr>
              <w:rPr>
                <w:sz w:val="28"/>
                <w:szCs w:val="28"/>
              </w:rPr>
            </w:pPr>
            <w:r w:rsidRPr="009A5786">
              <w:rPr>
                <w:sz w:val="28"/>
                <w:szCs w:val="28"/>
              </w:rPr>
              <w:t xml:space="preserve">_______ 2017 г. </w:t>
            </w:r>
          </w:p>
        </w:tc>
        <w:tc>
          <w:tcPr>
            <w:tcW w:w="6627" w:type="dxa"/>
          </w:tcPr>
          <w:p w:rsidR="009A5786" w:rsidRPr="009A5786" w:rsidRDefault="009A5786" w:rsidP="009A5786">
            <w:pPr>
              <w:jc w:val="right"/>
              <w:rPr>
                <w:sz w:val="28"/>
                <w:szCs w:val="28"/>
              </w:rPr>
            </w:pPr>
            <w:r w:rsidRPr="009A5786">
              <w:rPr>
                <w:sz w:val="28"/>
                <w:szCs w:val="28"/>
              </w:rPr>
              <w:t xml:space="preserve">О.А. </w:t>
            </w:r>
            <w:proofErr w:type="spellStart"/>
            <w:r w:rsidRPr="009A5786">
              <w:rPr>
                <w:sz w:val="28"/>
                <w:szCs w:val="28"/>
              </w:rPr>
              <w:t>Ишуткина</w:t>
            </w:r>
            <w:proofErr w:type="spellEnd"/>
            <w:r w:rsidRPr="009A5786">
              <w:rPr>
                <w:sz w:val="28"/>
                <w:szCs w:val="28"/>
              </w:rPr>
              <w:t xml:space="preserve">  </w:t>
            </w:r>
          </w:p>
        </w:tc>
      </w:tr>
      <w:tr w:rsidR="009A5786" w:rsidRPr="009A5786" w:rsidTr="003E4A96">
        <w:tc>
          <w:tcPr>
            <w:tcW w:w="916" w:type="dxa"/>
          </w:tcPr>
          <w:p w:rsidR="009A5786" w:rsidRPr="009A5786" w:rsidRDefault="009A5786" w:rsidP="009A5786"/>
        </w:tc>
        <w:tc>
          <w:tcPr>
            <w:tcW w:w="2311" w:type="dxa"/>
          </w:tcPr>
          <w:p w:rsidR="009A5786" w:rsidRPr="009A5786" w:rsidRDefault="009A5786" w:rsidP="009A5786"/>
        </w:tc>
        <w:tc>
          <w:tcPr>
            <w:tcW w:w="6627" w:type="dxa"/>
          </w:tcPr>
          <w:p w:rsidR="009A5786" w:rsidRPr="009A5786" w:rsidRDefault="009A5786" w:rsidP="009A5786">
            <w:pPr>
              <w:jc w:val="right"/>
            </w:pPr>
          </w:p>
        </w:tc>
      </w:tr>
    </w:tbl>
    <w:p w:rsidR="0026590A" w:rsidRDefault="0026590A"/>
    <w:sectPr w:rsidR="0026590A" w:rsidSect="00BD6D43">
      <w:pgSz w:w="11906" w:h="16838"/>
      <w:pgMar w:top="1418" w:right="851" w:bottom="136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83"/>
    <w:rsid w:val="00033C06"/>
    <w:rsid w:val="0026590A"/>
    <w:rsid w:val="002F0BFD"/>
    <w:rsid w:val="00924FE4"/>
    <w:rsid w:val="009A5786"/>
    <w:rsid w:val="00B62CA4"/>
    <w:rsid w:val="00BA548D"/>
    <w:rsid w:val="00BD6D43"/>
    <w:rsid w:val="00E6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A5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A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A5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A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MironenkoES</dc:creator>
  <cp:keywords/>
  <dc:description/>
  <cp:lastModifiedBy>MironenkoES</cp:lastModifiedBy>
  <cp:revision>5</cp:revision>
  <cp:lastPrinted>2017-07-17T23:38:00Z</cp:lastPrinted>
  <dcterms:created xsi:type="dcterms:W3CDTF">2017-07-14T00:07:00Z</dcterms:created>
  <dcterms:modified xsi:type="dcterms:W3CDTF">2017-07-17T23:39:00Z</dcterms:modified>
</cp:coreProperties>
</file>