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A9B" w:rsidRDefault="00326A9B" w:rsidP="00326A9B">
      <w:pPr>
        <w:spacing w:before="100" w:beforeAutospacing="1" w:after="100" w:afterAutospacing="1"/>
        <w:jc w:val="center"/>
        <w:rPr>
          <w:b/>
          <w:bCs/>
          <w:lang w:eastAsia="ru-RU"/>
        </w:rPr>
      </w:pPr>
      <w:bookmarkStart w:id="0" w:name="21998"/>
      <w:bookmarkStart w:id="1" w:name="_GoBack"/>
      <w:r w:rsidRPr="00EE7174">
        <w:rPr>
          <w:b/>
          <w:bCs/>
          <w:lang w:eastAsia="ru-RU"/>
        </w:rPr>
        <w:t>Защита прав потребителей дистанционной торговли</w:t>
      </w:r>
      <w:bookmarkEnd w:id="0"/>
    </w:p>
    <w:bookmarkEnd w:id="1"/>
    <w:p w:rsidR="00326A9B" w:rsidRDefault="00326A9B" w:rsidP="00E94393">
      <w:pPr>
        <w:ind w:firstLine="708"/>
        <w:jc w:val="both"/>
        <w:rPr>
          <w:lang w:eastAsia="ru-RU"/>
        </w:rPr>
      </w:pPr>
      <w:r w:rsidRPr="00EE7174">
        <w:rPr>
          <w:lang w:eastAsia="ru-RU"/>
        </w:rPr>
        <w:t>Управление Роспотреб</w:t>
      </w:r>
      <w:r>
        <w:rPr>
          <w:lang w:eastAsia="ru-RU"/>
        </w:rPr>
        <w:t xml:space="preserve">надзора по </w:t>
      </w:r>
      <w:proofErr w:type="gramStart"/>
      <w:r>
        <w:rPr>
          <w:lang w:eastAsia="ru-RU"/>
        </w:rPr>
        <w:t>Еврейской</w:t>
      </w:r>
      <w:proofErr w:type="gramEnd"/>
      <w:r>
        <w:rPr>
          <w:lang w:eastAsia="ru-RU"/>
        </w:rPr>
        <w:t xml:space="preserve"> автономной  области </w:t>
      </w:r>
      <w:r w:rsidRPr="00EE7174">
        <w:rPr>
          <w:lang w:eastAsia="ru-RU"/>
        </w:rPr>
        <w:t>информирует потреби</w:t>
      </w:r>
      <w:r>
        <w:rPr>
          <w:lang w:eastAsia="ru-RU"/>
        </w:rPr>
        <w:t>телей - пользователей интернет -</w:t>
      </w:r>
      <w:r w:rsidRPr="00EE7174">
        <w:rPr>
          <w:lang w:eastAsia="ru-RU"/>
        </w:rPr>
        <w:t xml:space="preserve"> магазинов о следующем.</w:t>
      </w:r>
      <w:r>
        <w:rPr>
          <w:lang w:eastAsia="ru-RU"/>
        </w:rPr>
        <w:t xml:space="preserve"> </w:t>
      </w:r>
    </w:p>
    <w:p w:rsidR="00E94393" w:rsidRDefault="00326A9B" w:rsidP="00E94393">
      <w:pPr>
        <w:ind w:firstLine="708"/>
        <w:jc w:val="both"/>
        <w:rPr>
          <w:lang w:eastAsia="ru-RU"/>
        </w:rPr>
      </w:pPr>
      <w:proofErr w:type="gramStart"/>
      <w:r>
        <w:rPr>
          <w:lang w:eastAsia="ru-RU"/>
        </w:rPr>
        <w:t>О</w:t>
      </w:r>
      <w:r w:rsidRPr="00EE7174">
        <w:rPr>
          <w:lang w:eastAsia="ru-RU"/>
        </w:rPr>
        <w:t>тношения, связанные с продажей товаров на основании ознакомления покупателя с предложенным продавцом описанием товара посредством каталогов, проспектов, буклетов, фотоснимков, средств связи (телевизионной, почтовой, радиосвязи и других) или иными способами, исключающими возможность непосредственного ознакомления потребителя с товаром либо образцом товара при заключении соответствующего договора, регулируются в соответствии с п. 2 ст.</w:t>
      </w:r>
      <w:r>
        <w:rPr>
          <w:lang w:eastAsia="ru-RU"/>
        </w:rPr>
        <w:t xml:space="preserve"> </w:t>
      </w:r>
      <w:r w:rsidRPr="00EE7174">
        <w:rPr>
          <w:lang w:eastAsia="ru-RU"/>
        </w:rPr>
        <w:t>497 Гражданского кодекс</w:t>
      </w:r>
      <w:r>
        <w:rPr>
          <w:lang w:eastAsia="ru-RU"/>
        </w:rPr>
        <w:t xml:space="preserve">а Российской Федерации (далее - </w:t>
      </w:r>
      <w:r w:rsidRPr="00EE7174">
        <w:rPr>
          <w:lang w:eastAsia="ru-RU"/>
        </w:rPr>
        <w:t>ГК РФ), ст. 26.1</w:t>
      </w:r>
      <w:proofErr w:type="gramEnd"/>
      <w:r w:rsidRPr="00EE7174">
        <w:rPr>
          <w:lang w:eastAsia="ru-RU"/>
        </w:rPr>
        <w:t xml:space="preserve"> Закона Российской Федерации от 7 февраля 1992 г. № 2300-1 «О защ</w:t>
      </w:r>
      <w:r>
        <w:rPr>
          <w:lang w:eastAsia="ru-RU"/>
        </w:rPr>
        <w:t xml:space="preserve">ите прав потребителей» (далее - </w:t>
      </w:r>
      <w:r w:rsidRPr="00EE7174">
        <w:rPr>
          <w:lang w:eastAsia="ru-RU"/>
        </w:rPr>
        <w:t xml:space="preserve">Закон РФ «О защите прав потребителей») и Правилами Продажи товаров дистанционным способом, утвержденными постановлением Правительства Российской Федерации от 27 </w:t>
      </w:r>
      <w:r>
        <w:rPr>
          <w:lang w:eastAsia="ru-RU"/>
        </w:rPr>
        <w:t xml:space="preserve">сентября 2007 г. № 612 (далее - </w:t>
      </w:r>
      <w:r w:rsidRPr="00EE7174">
        <w:rPr>
          <w:lang w:eastAsia="ru-RU"/>
        </w:rPr>
        <w:t>Правила).</w:t>
      </w:r>
      <w:r>
        <w:rPr>
          <w:lang w:eastAsia="ru-RU"/>
        </w:rPr>
        <w:t xml:space="preserve">  </w:t>
      </w:r>
    </w:p>
    <w:p w:rsidR="00326A9B" w:rsidRDefault="00326A9B" w:rsidP="00E94393">
      <w:pPr>
        <w:ind w:firstLine="708"/>
        <w:jc w:val="both"/>
        <w:rPr>
          <w:lang w:eastAsia="ru-RU"/>
        </w:rPr>
      </w:pPr>
      <w:proofErr w:type="gramStart"/>
      <w:r w:rsidRPr="00EE7174">
        <w:rPr>
          <w:lang w:eastAsia="ru-RU"/>
        </w:rPr>
        <w:t>При заключении договора о реализации товаров дистанционным способом продавец, как правило, запрашивает у потребителя информацию, содержащую данные о его фамилии, имени, отчестве, годе, месяце, дате и месте рождения, адресе, номере основного документа, удостоверяющего его личность, сведения о дате выдачи указанного документа и выдавшем его органе, а также иную информацию, отнесенную к персональным данным, правовой статус которых определен Федеральным законом от</w:t>
      </w:r>
      <w:proofErr w:type="gramEnd"/>
      <w:r w:rsidRPr="00EE7174">
        <w:rPr>
          <w:lang w:eastAsia="ru-RU"/>
        </w:rPr>
        <w:t xml:space="preserve"> 27 июля 2006 г. № 149-ФЗ </w:t>
      </w:r>
      <w:r>
        <w:rPr>
          <w:lang w:eastAsia="ru-RU"/>
        </w:rPr>
        <w:t>66</w:t>
      </w:r>
      <w:r w:rsidRPr="00EE7174">
        <w:rPr>
          <w:lang w:eastAsia="ru-RU"/>
        </w:rPr>
        <w:t>«Об информации, информационных технологиях и о защите информации» и Федеральным законом от 27 июля 2006 г. № 152-ФЗ «</w:t>
      </w:r>
      <w:r>
        <w:rPr>
          <w:lang w:eastAsia="ru-RU"/>
        </w:rPr>
        <w:t xml:space="preserve">О персональных данных» (далее - </w:t>
      </w:r>
      <w:r w:rsidRPr="00EE7174">
        <w:rPr>
          <w:lang w:eastAsia="ru-RU"/>
        </w:rPr>
        <w:t>Федеральный закон № 152-ФЗ).</w:t>
      </w:r>
      <w:r>
        <w:rPr>
          <w:lang w:eastAsia="ru-RU"/>
        </w:rPr>
        <w:t xml:space="preserve"> </w:t>
      </w:r>
      <w:r w:rsidRPr="00EE7174">
        <w:rPr>
          <w:lang w:eastAsia="ru-RU"/>
        </w:rPr>
        <w:t>В этой связи продавец, осуществляющий обработку персональных данных своих покупателей, обязан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 (ст. 19 Федерального закона № 152-ФЗ, п. 16 Правил).</w:t>
      </w:r>
      <w:r>
        <w:rPr>
          <w:lang w:eastAsia="ru-RU"/>
        </w:rPr>
        <w:t xml:space="preserve"> </w:t>
      </w:r>
    </w:p>
    <w:p w:rsidR="00326A9B" w:rsidRPr="00EE7174" w:rsidRDefault="00326A9B" w:rsidP="00E94393">
      <w:pPr>
        <w:ind w:firstLine="708"/>
        <w:jc w:val="both"/>
        <w:rPr>
          <w:lang w:eastAsia="ru-RU"/>
        </w:rPr>
      </w:pPr>
      <w:proofErr w:type="gramStart"/>
      <w:r w:rsidRPr="00EE7174">
        <w:rPr>
          <w:lang w:eastAsia="ru-RU"/>
        </w:rPr>
        <w:t xml:space="preserve">В случае невыполнения данного обязательства, императивно установленного законом, продавец несет гражданско-правовую </w:t>
      </w:r>
      <w:r>
        <w:rPr>
          <w:lang w:eastAsia="ru-RU"/>
        </w:rPr>
        <w:t>о</w:t>
      </w:r>
      <w:r w:rsidRPr="00EE7174">
        <w:rPr>
          <w:lang w:eastAsia="ru-RU"/>
        </w:rPr>
        <w:t>тветственность перед потребителем на общих основаниях в соответствии со ст. 24 Федерального закона № 152-Ф.</w:t>
      </w:r>
      <w:r>
        <w:rPr>
          <w:lang w:eastAsia="ru-RU"/>
        </w:rPr>
        <w:t xml:space="preserve">З. </w:t>
      </w:r>
      <w:r w:rsidRPr="00EE7174">
        <w:rPr>
          <w:lang w:eastAsia="ru-RU"/>
        </w:rPr>
        <w:t xml:space="preserve">При этом необходимо иметь в виду, что под потребителем согласно Закону Российской Федерации от 07.02.1992 № 2300-1 «О защите прав потребителей» понимается гражданин, как приобретающий либо заказывающий товар, так и имеющей намерение заказать или уже </w:t>
      </w:r>
      <w:proofErr w:type="gramEnd"/>
      <w:r w:rsidRPr="00EE7174">
        <w:rPr>
          <w:lang w:eastAsia="ru-RU"/>
        </w:rPr>
        <w:t>использующий товар для личных, семейных, домашних и иных нужд, не связанных с осуществлением предпринимательской деятельности.</w:t>
      </w:r>
    </w:p>
    <w:p w:rsidR="00326A9B" w:rsidRPr="00EE7174" w:rsidRDefault="00326A9B" w:rsidP="00E94393">
      <w:pPr>
        <w:ind w:firstLine="708"/>
        <w:jc w:val="both"/>
        <w:rPr>
          <w:lang w:eastAsia="ru-RU"/>
        </w:rPr>
      </w:pPr>
      <w:r w:rsidRPr="00EE7174">
        <w:rPr>
          <w:lang w:eastAsia="ru-RU"/>
        </w:rPr>
        <w:t>Поэтому предъявить требования, связанные с возмещением имущественного или морального вреда, причиненного вследствие нарушения требований по обработке персональных данных, может любой покупатель, чьи персональные данные находятся в свободном доступе, как заключившего договор, так и оставившего соответствующую заявку (т.е. направившего акцепт в соответствии с п. 1 ст. 438 ГК РФ) продавцу.</w:t>
      </w:r>
      <w:r>
        <w:rPr>
          <w:lang w:eastAsia="ru-RU"/>
        </w:rPr>
        <w:t xml:space="preserve"> </w:t>
      </w:r>
      <w:r w:rsidRPr="00EE7174">
        <w:rPr>
          <w:lang w:eastAsia="ru-RU"/>
        </w:rPr>
        <w:t>При этом освобождение продавца от ответственности за неисполнение обязательств или за ненадлежащее исполнение обязательств возможно в соответствии с п. 4 ст. 13 Закона РФ «О защите прав потребителей», в случае, если он докажет, что неисполнение обязательств или их ненадлежащее</w:t>
      </w:r>
      <w:r>
        <w:rPr>
          <w:lang w:eastAsia="ru-RU"/>
        </w:rPr>
        <w:t xml:space="preserve"> исполнение произошло вследствие</w:t>
      </w:r>
      <w:r w:rsidRPr="00EE7174">
        <w:rPr>
          <w:lang w:eastAsia="ru-RU"/>
        </w:rPr>
        <w:t xml:space="preserve"> непреодолимой </w:t>
      </w:r>
      <w:r>
        <w:rPr>
          <w:lang w:eastAsia="ru-RU"/>
        </w:rPr>
        <w:t>с</w:t>
      </w:r>
      <w:r w:rsidRPr="00EE7174">
        <w:rPr>
          <w:lang w:eastAsia="ru-RU"/>
        </w:rPr>
        <w:t>илы.</w:t>
      </w:r>
      <w:r>
        <w:rPr>
          <w:lang w:eastAsia="ru-RU"/>
        </w:rPr>
        <w:t xml:space="preserve"> </w:t>
      </w:r>
      <w:r w:rsidRPr="00EE7174">
        <w:rPr>
          <w:lang w:eastAsia="ru-RU"/>
        </w:rPr>
        <w:t>Основанием для предъявления требований о возмещении вреда (при наличии такового), причиненного личности и имуществу гражданина являются соответствующие положения ст.</w:t>
      </w:r>
      <w:r>
        <w:rPr>
          <w:lang w:eastAsia="ru-RU"/>
        </w:rPr>
        <w:t xml:space="preserve"> </w:t>
      </w:r>
      <w:r w:rsidRPr="00EE7174">
        <w:rPr>
          <w:lang w:eastAsia="ru-RU"/>
        </w:rPr>
        <w:t>ст. 13, 15 Закона РФ «О защите прав потребителей» и гл. 59 Гражданского кодекс</w:t>
      </w:r>
      <w:r>
        <w:rPr>
          <w:lang w:eastAsia="ru-RU"/>
        </w:rPr>
        <w:t>а Российской Федерации.</w:t>
      </w:r>
    </w:p>
    <w:p w:rsidR="0055676B" w:rsidRDefault="0055676B"/>
    <w:sectPr w:rsidR="0055676B" w:rsidSect="00E94393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9B"/>
    <w:rsid w:val="000215B2"/>
    <w:rsid w:val="00180798"/>
    <w:rsid w:val="001C5499"/>
    <w:rsid w:val="00214059"/>
    <w:rsid w:val="00246126"/>
    <w:rsid w:val="0025559B"/>
    <w:rsid w:val="002B212D"/>
    <w:rsid w:val="002F4AB1"/>
    <w:rsid w:val="0032145B"/>
    <w:rsid w:val="00324D75"/>
    <w:rsid w:val="00326A9B"/>
    <w:rsid w:val="00362BE1"/>
    <w:rsid w:val="003655CF"/>
    <w:rsid w:val="00365843"/>
    <w:rsid w:val="00377DEB"/>
    <w:rsid w:val="003830F7"/>
    <w:rsid w:val="0039742C"/>
    <w:rsid w:val="003B26B3"/>
    <w:rsid w:val="00466ECB"/>
    <w:rsid w:val="00473363"/>
    <w:rsid w:val="00481C29"/>
    <w:rsid w:val="00546121"/>
    <w:rsid w:val="0055676B"/>
    <w:rsid w:val="006068AD"/>
    <w:rsid w:val="00623379"/>
    <w:rsid w:val="00651267"/>
    <w:rsid w:val="00693864"/>
    <w:rsid w:val="00895A34"/>
    <w:rsid w:val="008B542A"/>
    <w:rsid w:val="009000F0"/>
    <w:rsid w:val="009467DF"/>
    <w:rsid w:val="00984F5F"/>
    <w:rsid w:val="009B5011"/>
    <w:rsid w:val="00AD7B3E"/>
    <w:rsid w:val="00AE0FF8"/>
    <w:rsid w:val="00B03161"/>
    <w:rsid w:val="00B459F3"/>
    <w:rsid w:val="00BF68D6"/>
    <w:rsid w:val="00C06B2B"/>
    <w:rsid w:val="00C66CF4"/>
    <w:rsid w:val="00CB0546"/>
    <w:rsid w:val="00CB7171"/>
    <w:rsid w:val="00CE6224"/>
    <w:rsid w:val="00CF7665"/>
    <w:rsid w:val="00D15F93"/>
    <w:rsid w:val="00D21DFF"/>
    <w:rsid w:val="00E1235A"/>
    <w:rsid w:val="00E279D5"/>
    <w:rsid w:val="00E64902"/>
    <w:rsid w:val="00E779F9"/>
    <w:rsid w:val="00E94393"/>
    <w:rsid w:val="00EA63EF"/>
    <w:rsid w:val="00EB5B40"/>
    <w:rsid w:val="00EE40B1"/>
    <w:rsid w:val="00F53539"/>
    <w:rsid w:val="00F74CF5"/>
    <w:rsid w:val="00F75906"/>
    <w:rsid w:val="00FB49AC"/>
    <w:rsid w:val="00FC0D95"/>
    <w:rsid w:val="00FF3F89"/>
    <w:rsid w:val="00FF4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Роспотребнадзора по ЕАО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РПН</dc:creator>
  <cp:keywords/>
  <dc:description/>
  <cp:lastModifiedBy>Администратор РПН</cp:lastModifiedBy>
  <cp:revision>3</cp:revision>
  <cp:lastPrinted>2012-04-18T04:50:00Z</cp:lastPrinted>
  <dcterms:created xsi:type="dcterms:W3CDTF">2012-04-18T04:46:00Z</dcterms:created>
  <dcterms:modified xsi:type="dcterms:W3CDTF">2012-04-18T04:50:00Z</dcterms:modified>
</cp:coreProperties>
</file>